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3"/>
        <w:gridCol w:w="3198"/>
        <w:gridCol w:w="939"/>
        <w:gridCol w:w="1020"/>
        <w:gridCol w:w="2012"/>
      </w:tblGrid>
      <w:tr w:rsidR="00AB0A51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</w:tcPr>
          <w:p w:rsidR="00DD5BDD" w:rsidRPr="00DD5BDD" w:rsidRDefault="00AB0A51" w:rsidP="00860C09">
            <w:pPr>
              <w:jc w:val="center"/>
              <w:rPr>
                <w:rFonts w:asciiTheme="majorEastAsia" w:eastAsiaTheme="majorEastAsia" w:hAnsiTheme="majorEastAsia"/>
                <w:b/>
                <w:bCs/>
                <w:sz w:val="36"/>
              </w:rPr>
            </w:pPr>
            <w:r w:rsidRPr="00C87EC4">
              <w:rPr>
                <w:rFonts w:asciiTheme="majorEastAsia" w:eastAsiaTheme="majorEastAsia" w:hAnsiTheme="majorEastAsia" w:hint="eastAsia"/>
                <w:b/>
                <w:bCs/>
                <w:sz w:val="36"/>
              </w:rPr>
              <w:t>武汉大学</w:t>
            </w:r>
            <w:r w:rsidR="00B36F9D">
              <w:rPr>
                <w:rFonts w:asciiTheme="majorEastAsia" w:eastAsiaTheme="majorEastAsia" w:hAnsiTheme="majorEastAsia" w:hint="eastAsia"/>
                <w:b/>
                <w:bCs/>
                <w:sz w:val="36"/>
              </w:rPr>
              <w:t>国家网络安全</w:t>
            </w:r>
            <w:r w:rsidRPr="00C87EC4">
              <w:rPr>
                <w:rFonts w:asciiTheme="majorEastAsia" w:eastAsiaTheme="majorEastAsia" w:hAnsiTheme="majorEastAsia" w:hint="eastAsia"/>
                <w:b/>
                <w:bCs/>
                <w:sz w:val="36"/>
              </w:rPr>
              <w:t>学院教学实验报告</w:t>
            </w:r>
          </w:p>
        </w:tc>
      </w:tr>
      <w:tr w:rsidR="00756EE3" w:rsidTr="00342EC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课程名称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操作系统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及安全设计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实验日期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6204AE" w:rsidP="009D7A24"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2018.12.25</w:t>
            </w:r>
          </w:p>
        </w:tc>
      </w:tr>
      <w:tr w:rsidR="00756EE3" w:rsidTr="007E4B2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实验名称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6204AE" w:rsidP="00AC2108"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实验序号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6204AE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7</w:t>
            </w:r>
          </w:p>
        </w:tc>
      </w:tr>
      <w:tr w:rsidR="00756EE3" w:rsidTr="007E4B2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姓</w:t>
            </w:r>
            <w:r w:rsidRPr="008218C9">
              <w:rPr>
                <w:rFonts w:ascii="Heiti SC Medium" w:eastAsia="Heiti SC Medium" w:hAnsi="Heiti SC Medium"/>
                <w:sz w:val="24"/>
                <w:szCs w:val="24"/>
              </w:rPr>
              <w:t xml:space="preserve">  </w:t>
            </w: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名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学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 xml:space="preserve"> 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      </w:t>
            </w: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号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专业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年级</w:t>
            </w:r>
            <w:r w:rsidRPr="008218C9">
              <w:rPr>
                <w:rFonts w:ascii="Heiti SC Medium" w:eastAsia="Heiti SC Medium" w:hAnsi="Heiti SC Medium"/>
                <w:sz w:val="24"/>
                <w:szCs w:val="24"/>
              </w:rPr>
              <w:t>-</w:t>
            </w: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班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成绩</w:t>
            </w:r>
          </w:p>
        </w:tc>
      </w:tr>
      <w:tr w:rsidR="00756EE3" w:rsidTr="007E4B23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>肖轩淦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2016301500327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信安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AC2108" w:rsidP="00AC2108">
            <w:pPr>
              <w:jc w:val="center"/>
              <w:rPr>
                <w:rFonts w:ascii="Heiti SC Medium" w:eastAsia="Heiti SC Medium" w:hAnsi="Heiti SC Medium"/>
                <w:sz w:val="24"/>
                <w:szCs w:val="24"/>
              </w:rPr>
            </w:pP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numPr>
                <w:ilvl w:val="0"/>
                <w:numId w:val="1"/>
              </w:num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实验目的及实验内容</w:t>
            </w:r>
          </w:p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（本次实验所涉及并要求掌握的知识；实验内容；必要的原理分析）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341FEB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 xml:space="preserve">实验目的： </w:t>
            </w:r>
          </w:p>
          <w:p w:rsidR="00AC2108" w:rsidRPr="00AC2108" w:rsidRDefault="006204AE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FCB6B7" wp14:editId="3D2B0B19">
                  <wp:extent cx="2285983" cy="533396"/>
                  <wp:effectExtent l="0" t="0" r="63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983" cy="53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1FEB" w:rsidRDefault="00AC2108" w:rsidP="00341FEB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>实验内容：</w:t>
            </w:r>
          </w:p>
          <w:p w:rsidR="00AC2108" w:rsidRDefault="008850B1" w:rsidP="00341FEB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/>
                <w:sz w:val="24"/>
                <w:szCs w:val="24"/>
              </w:rPr>
              <w:t xml:space="preserve"> </w:t>
            </w:r>
            <w:r w:rsidR="006204AE">
              <w:rPr>
                <w:noProof/>
              </w:rPr>
              <w:drawing>
                <wp:inline distT="0" distB="0" distL="0" distR="0" wp14:anchorId="7982628B" wp14:editId="38C95918">
                  <wp:extent cx="3467074" cy="1794920"/>
                  <wp:effectExtent l="0" t="0" r="63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74" cy="17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04AE" w:rsidRPr="008218C9" w:rsidRDefault="006204AE" w:rsidP="00341FEB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6.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实现一个能够实现分时进程调度和事件触发的进程调度系统，并对所实现的调度进行性能评测分析。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numPr>
                <w:ilvl w:val="0"/>
                <w:numId w:val="1"/>
              </w:num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实验环境及实验步骤</w:t>
            </w:r>
          </w:p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（本次实验所使用的器件、仪器设备等的情况；具体的实验步骤）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实验环境：</w:t>
            </w:r>
          </w:p>
          <w:p w:rsidR="00AC2108" w:rsidRP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/>
                <w:sz w:val="24"/>
                <w:szCs w:val="24"/>
              </w:rPr>
              <w:t xml:space="preserve">          VMware Workstation 12 Pro</w:t>
            </w:r>
          </w:p>
          <w:p w:rsid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 xml:space="preserve">          Ubuntu 12.04.4 LTS 32位 </w:t>
            </w:r>
          </w:p>
          <w:p w:rsidR="00AC2108" w:rsidRDefault="00AC2108" w:rsidP="008850B1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>实验步骤：</w:t>
            </w:r>
          </w:p>
          <w:p w:rsidR="008850B1" w:rsidRPr="003B39BC" w:rsidRDefault="003B39BC" w:rsidP="003B39B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3B39BC">
              <w:rPr>
                <w:rFonts w:ascii="Heiti SC Medium" w:eastAsia="Heiti SC Medium" w:hAnsi="Heiti SC Medium" w:hint="eastAsia"/>
                <w:sz w:val="24"/>
                <w:szCs w:val="24"/>
              </w:rPr>
              <w:t>阅读教材</w:t>
            </w:r>
          </w:p>
          <w:p w:rsidR="003B39BC" w:rsidRDefault="006204AE" w:rsidP="003B39BC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理解代码</w:t>
            </w:r>
          </w:p>
          <w:p w:rsidR="00AC2108" w:rsidRPr="008218C9" w:rsidRDefault="006204AE" w:rsidP="006204AE">
            <w:pPr>
              <w:pStyle w:val="a3"/>
              <w:numPr>
                <w:ilvl w:val="0"/>
                <w:numId w:val="5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实现要求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numPr>
                <w:ilvl w:val="0"/>
                <w:numId w:val="1"/>
              </w:num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实验过程分析</w:t>
            </w:r>
          </w:p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（实验分工，详细记录实验过程中发生的故障和问题，进行故障分析，说明故障排除的过程及方法。根据具体实验，记录、整理相应的数据表格等）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8A9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567011" wp14:editId="2F9B01E3">
                  <wp:extent cx="5365449" cy="813974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611" cy="83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答：（一）构造进程的关键技术：</w:t>
            </w:r>
          </w:p>
          <w:p w:rsidR="006204AE" w:rsidRPr="006204AE" w:rsidRDefault="006204AE" w:rsidP="006204AE">
            <w:pPr>
              <w:pStyle w:val="a3"/>
              <w:numPr>
                <w:ilvl w:val="0"/>
                <w:numId w:val="20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6204AE">
              <w:rPr>
                <w:rFonts w:ascii="Heiti SC Medium" w:eastAsia="Heiti SC Medium" w:hAnsi="Heiti SC Medium" w:hint="eastAsia"/>
                <w:sz w:val="24"/>
                <w:szCs w:val="24"/>
              </w:rPr>
              <w:t>进程状态的保存（保存现场）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，包括哪些状态需要保存、何时进行保存、怎样保存。</w:t>
            </w:r>
          </w:p>
          <w:p w:rsidR="006204AE" w:rsidRDefault="006204AE" w:rsidP="006204AE">
            <w:pPr>
              <w:pStyle w:val="a3"/>
              <w:numPr>
                <w:ilvl w:val="0"/>
                <w:numId w:val="20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进程状态的恢复（恢复现场）</w:t>
            </w:r>
          </w:p>
          <w:p w:rsidR="00082381" w:rsidRDefault="00082381" w:rsidP="006204AE">
            <w:pPr>
              <w:pStyle w:val="a3"/>
              <w:numPr>
                <w:ilvl w:val="0"/>
                <w:numId w:val="20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进程表的引入</w:t>
            </w:r>
          </w:p>
          <w:p w:rsidR="00082381" w:rsidRDefault="00082381" w:rsidP="006204AE">
            <w:pPr>
              <w:pStyle w:val="a3"/>
              <w:numPr>
                <w:ilvl w:val="0"/>
                <w:numId w:val="20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进程栈和内核栈</w:t>
            </w:r>
          </w:p>
          <w:p w:rsidR="00082381" w:rsidRDefault="00082381" w:rsidP="006204AE">
            <w:pPr>
              <w:pStyle w:val="a3"/>
              <w:numPr>
                <w:ilvl w:val="0"/>
                <w:numId w:val="20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特权级的变换：ring0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和ring1之间的切换</w:t>
            </w:r>
          </w:p>
          <w:p w:rsidR="00E9728B" w:rsidRPr="00E9728B" w:rsidRDefault="00E9728B" w:rsidP="00E9728B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082381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lastRenderedPageBreak/>
              <w:t>（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二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）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核心流程：</w:t>
            </w:r>
          </w:p>
          <w:p w:rsidR="00082381" w:rsidRDefault="00082381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1、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准备好进程体</w:t>
            </w:r>
          </w:p>
          <w:p w:rsidR="001C4901" w:rsidRDefault="001C4901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05C7CB" wp14:editId="6601F84A">
                  <wp:extent cx="2992514" cy="1132403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64" cy="1134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2381" w:rsidRPr="001C4901" w:rsidRDefault="001C4901" w:rsidP="001C4901">
            <w:pPr>
              <w:pStyle w:val="a3"/>
              <w:numPr>
                <w:ilvl w:val="0"/>
                <w:numId w:val="21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1C4901">
              <w:rPr>
                <w:rFonts w:ascii="Heiti SC Medium" w:eastAsia="Heiti SC Medium" w:hAnsi="Heiti SC Medium" w:hint="eastAsia"/>
                <w:sz w:val="24"/>
                <w:szCs w:val="24"/>
              </w:rPr>
              <w:t xml:space="preserve"> </w:t>
            </w:r>
            <w:r w:rsidR="00082381" w:rsidRPr="001C4901">
              <w:rPr>
                <w:rFonts w:ascii="Heiti SC Medium" w:eastAsia="Heiti SC Medium" w:hAnsi="Heiti SC Medium" w:hint="eastAsia"/>
                <w:sz w:val="24"/>
                <w:szCs w:val="24"/>
              </w:rPr>
              <w:t>初始化GDT中的TSS和LDT两个描述符</w:t>
            </w:r>
            <w:r w:rsidR="00B05769" w:rsidRPr="001C4901">
              <w:rPr>
                <w:rFonts w:ascii="Heiti SC Medium" w:eastAsia="Heiti SC Medium" w:hAnsi="Heiti SC Medium" w:hint="eastAsia"/>
                <w:sz w:val="24"/>
                <w:szCs w:val="24"/>
              </w:rPr>
              <w:t>，并初始化TSS</w:t>
            </w:r>
          </w:p>
          <w:p w:rsidR="001C4901" w:rsidRDefault="001C4901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4C647D" wp14:editId="35CA83FB">
                  <wp:extent cx="3889445" cy="3403264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640" cy="340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5769" w:rsidRPr="001C4901" w:rsidRDefault="00B05769" w:rsidP="001C4901">
            <w:pPr>
              <w:pStyle w:val="a3"/>
              <w:numPr>
                <w:ilvl w:val="0"/>
                <w:numId w:val="21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1C4901">
              <w:rPr>
                <w:rFonts w:ascii="Heiti SC Medium" w:eastAsia="Heiti SC Medium" w:hAnsi="Heiti SC Medium" w:hint="eastAsia"/>
                <w:sz w:val="24"/>
                <w:szCs w:val="24"/>
              </w:rPr>
              <w:t>准备进程表（PCB）</w:t>
            </w:r>
          </w:p>
          <w:p w:rsidR="001C4901" w:rsidRPr="001C4901" w:rsidRDefault="001C4901" w:rsidP="001C4901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1C4901">
              <w:rPr>
                <w:rFonts w:ascii="Heiti SC Medium" w:eastAsia="Heiti SC Medium" w:hAnsi="Heiti SC Medium" w:hint="eastAsia"/>
                <w:sz w:val="24"/>
                <w:szCs w:val="24"/>
              </w:rPr>
              <w:t>填充</w:t>
            </w:r>
            <w:r w:rsidR="00296964">
              <w:rPr>
                <w:rFonts w:ascii="Heiti SC Medium" w:eastAsia="Heiti SC Medium" w:hAnsi="Heiti SC Medium" w:hint="eastAsia"/>
                <w:sz w:val="24"/>
                <w:szCs w:val="24"/>
              </w:rPr>
              <w:t>PCB中的相关信息，如pid、ldt</w:t>
            </w:r>
            <w:r w:rsidR="00296964">
              <w:rPr>
                <w:rFonts w:ascii="Heiti SC Medium" w:eastAsia="Heiti SC Medium" w:hAnsi="Heiti SC Medium"/>
                <w:sz w:val="24"/>
                <w:szCs w:val="24"/>
              </w:rPr>
              <w:t xml:space="preserve"> </w:t>
            </w:r>
            <w:r w:rsidR="00296964">
              <w:rPr>
                <w:rFonts w:ascii="Heiti SC Medium" w:eastAsia="Heiti SC Medium" w:hAnsi="Heiti SC Medium" w:hint="eastAsia"/>
                <w:sz w:val="24"/>
                <w:szCs w:val="24"/>
              </w:rPr>
              <w:t>selector即段、eip</w:t>
            </w:r>
            <w:r w:rsidR="00296964">
              <w:rPr>
                <w:rFonts w:ascii="Heiti SC Medium" w:eastAsia="Heiti SC Medium" w:hAnsi="Heiti SC Medium"/>
                <w:sz w:val="24"/>
                <w:szCs w:val="24"/>
              </w:rPr>
              <w:t xml:space="preserve"> </w:t>
            </w:r>
            <w:r w:rsidR="00296964">
              <w:rPr>
                <w:rFonts w:ascii="Heiti SC Medium" w:eastAsia="Heiti SC Medium" w:hAnsi="Heiti SC Medium" w:hint="eastAsia"/>
                <w:sz w:val="24"/>
                <w:szCs w:val="24"/>
              </w:rPr>
              <w:t>esp寄存器等</w:t>
            </w:r>
          </w:p>
          <w:p w:rsidR="001C4901" w:rsidRPr="001C4901" w:rsidRDefault="001C4901" w:rsidP="001C4901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1BD5AA" wp14:editId="795C9863">
                  <wp:extent cx="4028926" cy="3851381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783" cy="38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5769" w:rsidRPr="00296964" w:rsidRDefault="00B05769" w:rsidP="00296964">
            <w:pPr>
              <w:pStyle w:val="a3"/>
              <w:numPr>
                <w:ilvl w:val="0"/>
                <w:numId w:val="21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296964">
              <w:rPr>
                <w:rFonts w:ascii="Heiti SC Medium" w:eastAsia="Heiti SC Medium" w:hAnsi="Heiti SC Medium" w:hint="eastAsia"/>
                <w:sz w:val="24"/>
                <w:szCs w:val="24"/>
              </w:rPr>
              <w:t>完成跳转，实现ring0到ring1</w:t>
            </w:r>
          </w:p>
          <w:p w:rsidR="00296964" w:rsidRPr="00296964" w:rsidRDefault="00296964" w:rsidP="00296964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将cpu交给p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_proc_ready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这个pcb指向的进程</w:t>
            </w:r>
          </w:p>
          <w:p w:rsidR="006204AE" w:rsidRDefault="0029696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C22564" wp14:editId="0AA3E91D">
                  <wp:extent cx="2428307" cy="1829673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67" cy="183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1C63AB" wp14:editId="60EC92E1">
                  <wp:extent cx="5465257" cy="745263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708" cy="75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3AED" w:rsidRDefault="00233AED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关键数据结构：</w:t>
            </w:r>
          </w:p>
          <w:p w:rsidR="006204AE" w:rsidRDefault="00233AED" w:rsidP="00233AED">
            <w:pPr>
              <w:pStyle w:val="a3"/>
              <w:numPr>
                <w:ilvl w:val="0"/>
                <w:numId w:val="22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233AED">
              <w:rPr>
                <w:rFonts w:ascii="Heiti SC Medium" w:eastAsia="Heiti SC Medium" w:hAnsi="Heiti SC Medium" w:hint="eastAsia"/>
                <w:sz w:val="24"/>
                <w:szCs w:val="24"/>
              </w:rPr>
              <w:t>先要将所有的寄存器保存到pcb</w:t>
            </w:r>
          </w:p>
          <w:p w:rsidR="00233AED" w:rsidRPr="00233AED" w:rsidRDefault="00233AED" w:rsidP="00233AED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8651B4" wp14:editId="5B7BB323">
                  <wp:extent cx="3475541" cy="1625588"/>
                  <wp:effectExtent l="0" t="0" r="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541" cy="162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3AED" w:rsidRDefault="00233AED" w:rsidP="00233AED">
            <w:pPr>
              <w:pStyle w:val="a3"/>
              <w:numPr>
                <w:ilvl w:val="0"/>
                <w:numId w:val="22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判断当前所处于的堆栈</w:t>
            </w:r>
          </w:p>
          <w:p w:rsidR="00233AED" w:rsidRDefault="00233AED" w:rsidP="00233AED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若是当前处于用户堆栈则需要切换，若处于内核堆栈就不需要再进行切换</w:t>
            </w:r>
          </w:p>
          <w:p w:rsidR="00233AED" w:rsidRPr="00233AED" w:rsidRDefault="00233AED" w:rsidP="00233AED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233AED" w:rsidRDefault="00233AED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步骤：（以时钟中断调度为例）</w:t>
            </w:r>
          </w:p>
          <w:p w:rsidR="00233AED" w:rsidRPr="00233AED" w:rsidRDefault="00233AED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233AED">
              <w:rPr>
                <w:rFonts w:ascii="Heiti SC Medium" w:eastAsia="Heiti SC Medium" w:hAnsi="Heiti SC Medium" w:hint="eastAsia"/>
                <w:sz w:val="24"/>
                <w:szCs w:val="24"/>
              </w:rPr>
              <w:t>进入中断后，先保存全部寄存器</w:t>
            </w:r>
          </w:p>
          <w:p w:rsidR="00233AED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判断当前所在堆栈，是否需要切换</w:t>
            </w:r>
          </w:p>
          <w:p w:rsidR="00CF3D27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屏蔽当前中断</w:t>
            </w:r>
          </w:p>
          <w:p w:rsidR="00CF3D27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置EOI位，开启中断，使cpu能接受其他中断。</w:t>
            </w:r>
          </w:p>
          <w:p w:rsidR="00CF3D27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进行中断处理，如进行进程调度、计算进程占用cpu时间等等</w:t>
            </w:r>
          </w:p>
          <w:p w:rsidR="00CF3D27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恢复接收当前中断</w:t>
            </w:r>
          </w:p>
          <w:p w:rsidR="00CF3D27" w:rsidRPr="00233AED" w:rsidRDefault="00CF3D27" w:rsidP="00233AED">
            <w:pPr>
              <w:pStyle w:val="a3"/>
              <w:numPr>
                <w:ilvl w:val="0"/>
                <w:numId w:val="2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中断处理结束，恢复寄存器，iret</w:t>
            </w:r>
          </w:p>
          <w:p w:rsidR="007B2B26" w:rsidRDefault="007B2B2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0D1E3A" wp14:editId="57E50C8B">
                  <wp:extent cx="5327678" cy="681836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580" cy="69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04AE" w:rsidRDefault="006A2079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答：</w:t>
            </w:r>
          </w:p>
          <w:p w:rsidR="006A2079" w:rsidRDefault="006A2079" w:rsidP="006A2079">
            <w:pPr>
              <w:pStyle w:val="a3"/>
              <w:numPr>
                <w:ilvl w:val="0"/>
                <w:numId w:val="25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6A2079">
              <w:rPr>
                <w:rFonts w:ascii="Heiti SC Medium" w:eastAsia="Heiti SC Medium" w:hAnsi="Heiti SC Medium" w:hint="eastAsia"/>
                <w:sz w:val="24"/>
                <w:szCs w:val="24"/>
              </w:rPr>
              <w:t>扩展单进程到多进程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添加一个进程体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3371EC" wp14:editId="574794CF">
                  <wp:extent cx="3547507" cy="2188617"/>
                  <wp:effectExtent l="0" t="0" r="0" b="254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507" cy="2188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添加任务数组，方便我们对pcb进行初始化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438A3F" wp14:editId="1108CF5F">
                  <wp:extent cx="2031985" cy="994826"/>
                  <wp:effectExtent l="0" t="0" r="698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85" cy="99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添加新加入的进程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E49A8" wp14:editId="767AC0CC">
                  <wp:extent cx="5274310" cy="1285240"/>
                  <wp:effectExtent l="0" t="0" r="254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8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设置进程栈大小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0B52D2" wp14:editId="40C231C0">
                  <wp:extent cx="4051270" cy="3873471"/>
                  <wp:effectExtent l="0" t="0" r="698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270" cy="387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扩展初始化进程表，使之能为所有进程填充pcb</w:t>
            </w:r>
          </w:p>
          <w:p w:rsid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0284BA" wp14:editId="53498404">
                  <wp:extent cx="5096896" cy="5922389"/>
                  <wp:effectExtent l="0" t="0" r="8890" b="254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896" cy="592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1E40" w:rsidRPr="00871E40" w:rsidRDefault="00871E40" w:rsidP="00871E40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A2079" w:rsidRPr="006A2079" w:rsidRDefault="006A2079" w:rsidP="006A2079">
            <w:pPr>
              <w:pStyle w:val="a3"/>
              <w:numPr>
                <w:ilvl w:val="0"/>
                <w:numId w:val="25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扩展中断支持多进程</w:t>
            </w:r>
          </w:p>
          <w:p w:rsidR="00F51F27" w:rsidRDefault="001655B2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需要用一个宏定义来统一中断例程的入口，方便我们扩充。</w:t>
            </w:r>
          </w:p>
          <w:p w:rsidR="001655B2" w:rsidRDefault="001655B2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45952" behindDoc="0" locked="0" layoutInCell="1" allowOverlap="1" wp14:anchorId="0D2C9973" wp14:editId="61EAD050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396240</wp:posOffset>
                  </wp:positionV>
                  <wp:extent cx="5274310" cy="3010535"/>
                  <wp:effectExtent l="0" t="0" r="2540" b="0"/>
                  <wp:wrapSquare wrapText="bothSides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 wp14:anchorId="63890A2B" wp14:editId="1B57FA33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3406775</wp:posOffset>
                  </wp:positionV>
                  <wp:extent cx="5274310" cy="3220085"/>
                  <wp:effectExtent l="0" t="0" r="2540" b="0"/>
                  <wp:wrapSquare wrapText="bothSides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1655B2" w:rsidRDefault="001655B2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2C0149" wp14:editId="025CDFBB">
                  <wp:extent cx="4968416" cy="558125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819" cy="57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答：</w:t>
            </w:r>
          </w:p>
          <w:p w:rsidR="006204AE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规定好系统调用的调用号及对应功能的功能号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系统调用号为0x90，功能号有两个，实现了两个功能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ACB712" wp14:editId="39F81B62">
                  <wp:extent cx="5274310" cy="577850"/>
                  <wp:effectExtent l="0" t="0" r="254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编写入口程序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C61BD9" wp14:editId="7F273C81">
                  <wp:extent cx="2400282" cy="1650988"/>
                  <wp:effectExtent l="0" t="0" r="635" b="698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82" cy="165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初始化系统调用的中断门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87C01F" wp14:editId="223CC155">
                  <wp:extent cx="3975071" cy="469897"/>
                  <wp:effectExtent l="0" t="0" r="0" b="698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071" cy="4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编写int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 90h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中断例程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B19677" wp14:editId="7BD50EF5">
                  <wp:extent cx="4593133" cy="2036218"/>
                  <wp:effectExtent l="0" t="0" r="0" b="254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133" cy="203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编写系统调用功能程序表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5AF09B" wp14:editId="04E6EB8E">
                  <wp:extent cx="5274310" cy="244475"/>
                  <wp:effectExtent l="0" t="0" r="2540" b="317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编写功能程序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6F109" wp14:editId="628DB862">
                  <wp:extent cx="5274310" cy="3296920"/>
                  <wp:effectExtent l="0" t="0" r="254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0B05" w:rsidRP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添加函数声明</w:t>
            </w:r>
          </w:p>
          <w:p w:rsidR="00D90B05" w:rsidRDefault="00D90B05" w:rsidP="00D90B05">
            <w:pPr>
              <w:pStyle w:val="a3"/>
              <w:numPr>
                <w:ilvl w:val="0"/>
                <w:numId w:val="24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调用系统调用</w:t>
            </w:r>
          </w:p>
          <w:p w:rsidR="00D90B05" w:rsidRPr="00D90B05" w:rsidRDefault="00D90B05" w:rsidP="00D90B05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E70062" wp14:editId="301C50E4">
                  <wp:extent cx="4279868" cy="1045626"/>
                  <wp:effectExtent l="0" t="0" r="6985" b="254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68" cy="104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6EE3" w:rsidRDefault="00756EE3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3ECB34" wp14:editId="0F9C1E1E">
                  <wp:extent cx="5456395" cy="406988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680" cy="42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36" w:rsidRDefault="0058343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在进入中断时，会对当前进程的堆栈进行存储；在退出中断时，会对当前进程的堆栈进行恢复。如下图所示。</w:t>
            </w:r>
          </w:p>
          <w:p w:rsidR="006204AE" w:rsidRDefault="00583436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2619689" cy="1613888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025" cy="163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0235" cy="159377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70" cy="160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36" w:rsidRDefault="0058343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043289" cy="163794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159" cy="164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36" w:rsidRDefault="0058343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在restart时进行堆栈的切换。</w:t>
            </w:r>
          </w:p>
          <w:p w:rsidR="00583436" w:rsidRDefault="0058343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所以要实现进程的切换，只需要在中断中将p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_proc_ready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切换成目标进程即可。</w:t>
            </w:r>
          </w:p>
          <w:p w:rsidR="00583436" w:rsidRDefault="00583436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以</w:t>
            </w:r>
            <w:r w:rsidR="00CB72BB">
              <w:rPr>
                <w:rFonts w:ascii="Heiti SC Medium" w:eastAsia="Heiti SC Medium" w:hAnsi="Heiti SC Medium" w:hint="eastAsia"/>
                <w:sz w:val="24"/>
                <w:szCs w:val="24"/>
              </w:rPr>
              <w:t>我实现的动态优先级时间片轮转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调度算法为例，在中断中计时，并当时间片用完时，切换至下一个进程以实现进程调度。</w:t>
            </w:r>
            <w:r w:rsidR="00CB72BB">
              <w:rPr>
                <w:rFonts w:ascii="Heiti SC Medium" w:eastAsia="Heiti SC Medium" w:hAnsi="Heiti SC Medium" w:hint="eastAsia"/>
                <w:sz w:val="24"/>
                <w:szCs w:val="24"/>
              </w:rPr>
              <w:t>（下图红框所示，实现当前进程切换）</w:t>
            </w:r>
          </w:p>
          <w:p w:rsidR="00583436" w:rsidRDefault="00CB72B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5274310" cy="396621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6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36" w:rsidRPr="00583436" w:rsidRDefault="00CB72B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在中断退出时，restart函数中，恢复了p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_proc_ready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的堆栈，至此，实现了进程的调度。</w:t>
            </w:r>
          </w:p>
          <w:p w:rsidR="006204AE" w:rsidRDefault="006204AE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lastRenderedPageBreak/>
              <w:t xml:space="preserve">6.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实现一个能够实现分时进程调度和事件触发的进程调度系统，并对所实现的调度进行性能评测分析。</w:t>
            </w:r>
          </w:p>
          <w:p w:rsidR="006204AE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使用说明：</w:t>
            </w:r>
          </w:p>
          <w:p w:rsidR="00F6734C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S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chedule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/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中有四个子文件夹，分别实现了四种调度算法：</w:t>
            </w:r>
          </w:p>
          <w:p w:rsidR="00F6734C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Final-d</w:t>
            </w:r>
            <w:r w:rsidR="006E2CA0">
              <w:rPr>
                <w:rFonts w:ascii="Heiti SC Medium" w:eastAsia="Heiti SC Medium" w:hAnsi="Heiti SC Medium"/>
                <w:sz w:val="24"/>
                <w:szCs w:val="24"/>
              </w:rPr>
              <w:t>yna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_prio: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动态优先级时间片轮转调度算法</w:t>
            </w:r>
          </w:p>
          <w:p w:rsidR="00F6734C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Final-fcfs: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先来先服务算法</w:t>
            </w:r>
          </w:p>
          <w:p w:rsidR="00F6734C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Final-nomal: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静态优先级时间片轮转调度算法</w:t>
            </w:r>
          </w:p>
          <w:p w:rsidR="00F6734C" w:rsidRDefault="00F6734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Final-sfj: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短进程优先调度算法</w:t>
            </w:r>
          </w:p>
          <w:p w:rsidR="00F6734C" w:rsidRDefault="00F6734C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（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由于不同调度算法是通过宏定义来</w:t>
            </w:r>
            <w:r w:rsidR="004E5694">
              <w:rPr>
                <w:rFonts w:ascii="Heiti SC Medium" w:eastAsia="Heiti SC Medium" w:hAnsi="Heiti SC Medium" w:hint="eastAsia"/>
                <w:sz w:val="24"/>
                <w:szCs w:val="24"/>
              </w:rPr>
              <w:t>进行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选择的，</w:t>
            </w:r>
            <w:r w:rsidR="004E5694">
              <w:rPr>
                <w:rFonts w:ascii="Heiti SC Medium" w:eastAsia="Heiti SC Medium" w:hAnsi="Heiti SC Medium" w:hint="eastAsia"/>
                <w:sz w:val="24"/>
                <w:szCs w:val="24"/>
              </w:rPr>
              <w:t>为了方便后续检查，每种调度算法均编译了一次，故有四个文件夹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）</w:t>
            </w:r>
          </w:p>
          <w:p w:rsidR="00F6734C" w:rsidRPr="00F6734C" w:rsidRDefault="006E2CA0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5274310" cy="375221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5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04AE" w:rsidRDefault="004E569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接下来以final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-d</w:t>
            </w:r>
            <w:r w:rsidR="006E2CA0">
              <w:rPr>
                <w:rFonts w:ascii="Heiti SC Medium" w:eastAsia="Heiti SC Medium" w:hAnsi="Heiti SC Medium"/>
                <w:sz w:val="24"/>
                <w:szCs w:val="24"/>
              </w:rPr>
              <w:t>yna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_prio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为例，展示接下来的操作。</w:t>
            </w:r>
          </w:p>
          <w:p w:rsidR="004E5694" w:rsidRDefault="004E569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进入文件夹后，直接bochs即可启动</w:t>
            </w:r>
          </w:p>
          <w:p w:rsidR="004E5694" w:rsidRDefault="004E5694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09EAE29B" wp14:editId="05E0E814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396240</wp:posOffset>
                  </wp:positionV>
                  <wp:extent cx="5274310" cy="2966720"/>
                  <wp:effectExtent l="0" t="0" r="2540" b="5080"/>
                  <wp:wrapSquare wrapText="bothSides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E5694" w:rsidRDefault="004E569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启动后System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_Idle_Process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开始运行，等待我们下一步操作。</w:t>
            </w:r>
          </w:p>
          <w:p w:rsidR="006204AE" w:rsidRDefault="004E569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以下为功能说明：</w:t>
            </w:r>
          </w:p>
          <w:p w:rsidR="004E5694" w:rsidRDefault="004E5694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仅接收按键0-9，各按键功能如下</w:t>
            </w:r>
          </w:p>
          <w:p w:rsidR="006204AE" w:rsidRDefault="004E5694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0：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清空屏幕</w:t>
            </w:r>
          </w:p>
          <w:p w:rsidR="004E5694" w:rsidRDefault="004E5694" w:rsidP="00F65BC4">
            <w:pPr>
              <w:ind w:firstLineChars="200" w:firstLine="480"/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1-5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号进程为实现生产者消费者模型</w:t>
            </w:r>
          </w:p>
          <w:p w:rsidR="004E5694" w:rsidRDefault="004E5694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1：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启动生产者进程；若生产者进程已经启动，再按下1则挂起生产者进程</w:t>
            </w:r>
          </w:p>
          <w:p w:rsidR="004E5694" w:rsidRDefault="004E5694" w:rsidP="004E5694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2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1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进程；若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1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进程已经启动，再按下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2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则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将它挂起</w:t>
            </w:r>
          </w:p>
          <w:p w:rsidR="004E5694" w:rsidRDefault="004E5694" w:rsidP="004E5694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3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2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进程；若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2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进程已经启动，再按下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3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则将它挂起</w:t>
            </w:r>
          </w:p>
          <w:p w:rsidR="004E5694" w:rsidRDefault="004E5694" w:rsidP="004E5694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4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3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进程；若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3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进程已经启动，再按下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4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则将它挂起</w:t>
            </w:r>
          </w:p>
          <w:p w:rsidR="004E5694" w:rsidRDefault="004E5694" w:rsidP="004E5694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5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：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4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进程；若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消费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者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4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进程已经启动，再按下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5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则将它挂起</w:t>
            </w:r>
          </w:p>
          <w:p w:rsidR="004E5694" w:rsidRDefault="004E5694" w:rsidP="00F65BC4">
            <w:pPr>
              <w:ind w:firstLineChars="200" w:firstLine="48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6-9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号进程为进行调度算法性能统计分析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，在不同模式下其优先级及所需要的运行时间可能不同。</w:t>
            </w:r>
          </w:p>
          <w:p w:rsidR="004E5694" w:rsidRDefault="004E5694" w:rsidP="004E5694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6：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占用固定运行进程1</w:t>
            </w:r>
          </w:p>
          <w:p w:rsidR="004E5694" w:rsidRDefault="004E5694" w:rsidP="004E5694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7：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占用固定运行进程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2</w:t>
            </w:r>
          </w:p>
          <w:p w:rsidR="004E5694" w:rsidRDefault="004E5694" w:rsidP="004E5694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lastRenderedPageBreak/>
              <w:t>8：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占用固定运行进程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3</w:t>
            </w:r>
          </w:p>
          <w:p w:rsidR="004E5694" w:rsidRDefault="004E5694" w:rsidP="004E5694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9：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占用固定运行进程</w:t>
            </w:r>
            <w:r w:rsidR="00F65BC4">
              <w:rPr>
                <w:rFonts w:ascii="Heiti SC Medium" w:eastAsia="Heiti SC Medium" w:hAnsi="Heiti SC Medium" w:hint="eastAsia"/>
                <w:sz w:val="24"/>
                <w:szCs w:val="24"/>
              </w:rPr>
              <w:t>4</w:t>
            </w:r>
          </w:p>
          <w:p w:rsidR="006204AE" w:rsidRDefault="006204AE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204AE" w:rsidRDefault="00F65BC4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启动bochs后，按下12345678，</w:t>
            </w:r>
            <w:r w:rsidR="000B7EDA">
              <w:rPr>
                <w:rFonts w:ascii="Heiti SC Medium" w:eastAsia="Heiti SC Medium" w:hAnsi="Heiti SC Medium" w:hint="eastAsia"/>
                <w:sz w:val="24"/>
                <w:szCs w:val="24"/>
              </w:rPr>
              <w:t>启动8个进程</w:t>
            </w: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6EA472E4" wp14:editId="085FDE9B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396240</wp:posOffset>
                  </wp:positionV>
                  <wp:extent cx="5274310" cy="3479165"/>
                  <wp:effectExtent l="0" t="0" r="2540" b="6985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B7EDA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291556FA" wp14:editId="0AA93FD6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3888105</wp:posOffset>
                  </wp:positionV>
                  <wp:extent cx="5274310" cy="2966720"/>
                  <wp:effectExtent l="0" t="0" r="2540" b="5080"/>
                  <wp:wrapSquare wrapText="bothSides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其中，Ready、HangOn、Finish代表各进程现在的状态：就绪、挂起或者结束。</w:t>
            </w: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0B7EDA" w:rsidRDefault="000B7EDA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在不同调度算法中，展示出的效果稍有不同，是由于各个调度算法的特性决定的</w:t>
            </w: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FCFS：</w:t>
            </w:r>
            <w:r w:rsidR="006E2CA0">
              <w:rPr>
                <w:rFonts w:ascii="Heiti SC Medium" w:eastAsia="Heiti SC Medium" w:hAnsi="Heiti SC Medium" w:hint="eastAsia"/>
                <w:sz w:val="24"/>
                <w:szCs w:val="24"/>
              </w:rPr>
              <w:t>（先来先服务不需要太多信息，故显示的较少）</w:t>
            </w:r>
          </w:p>
          <w:p w:rsidR="000B7EDA" w:rsidRDefault="006E2CA0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00E1E8" wp14:editId="43BE1508">
                  <wp:extent cx="5274310" cy="3505835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SFJ：</w:t>
            </w:r>
            <w:r w:rsidR="006E2CA0">
              <w:rPr>
                <w:rFonts w:ascii="Heiti SC Medium" w:eastAsia="Heiti SC Medium" w:hAnsi="Heiti SC Medium" w:hint="eastAsia"/>
                <w:sz w:val="24"/>
                <w:szCs w:val="24"/>
              </w:rPr>
              <w:t>（多出来的一列为剩余运行时间）</w:t>
            </w:r>
          </w:p>
          <w:p w:rsidR="000B7EDA" w:rsidRDefault="006E2CA0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D53392" wp14:editId="71904ECD">
                  <wp:extent cx="5274310" cy="3497580"/>
                  <wp:effectExtent l="0" t="0" r="254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Normal：</w:t>
            </w:r>
          </w:p>
          <w:p w:rsidR="000B7EDA" w:rsidRDefault="006E2CA0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C343F2" wp14:editId="1338DCD9">
                  <wp:extent cx="5274310" cy="3516630"/>
                  <wp:effectExtent l="0" t="0" r="254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1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EDA" w:rsidRPr="000B7EDA" w:rsidRDefault="000B7EDA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Dyna_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>Prio</w:t>
            </w:r>
            <w:r w:rsidR="006E2CA0">
              <w:rPr>
                <w:rFonts w:ascii="Heiti SC Medium" w:eastAsia="Heiti SC Medium" w:hAnsi="Heiti SC Medium"/>
                <w:sz w:val="24"/>
                <w:szCs w:val="24"/>
              </w:rPr>
              <w:t>：</w:t>
            </w:r>
          </w:p>
          <w:p w:rsidR="000B7EDA" w:rsidRDefault="006E2CA0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5274310" cy="350456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EDA" w:rsidRDefault="000B7EDA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0B7EDA" w:rsidRDefault="00AC067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代码说明：</w:t>
            </w:r>
          </w:p>
          <w:p w:rsidR="00AC0676" w:rsidRDefault="00AC0676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由于实现的功能较多，代码也很多，故只选取有代表性的几个地方进行截图说明。</w:t>
            </w:r>
          </w:p>
          <w:p w:rsidR="00AC0676" w:rsidRDefault="00AC0676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生产者消费者的实现</w:t>
            </w:r>
          </w:p>
          <w:p w:rsidR="00AC0676" w:rsidRPr="00AC0676" w:rsidRDefault="00AC0676" w:rsidP="00AC0676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这里使用</w:t>
            </w:r>
            <w:r w:rsidR="00242AFE">
              <w:rPr>
                <w:noProof/>
              </w:rPr>
              <w:drawing>
                <wp:inline distT="0" distB="0" distL="0" distR="0" wp14:anchorId="6228C700" wp14:editId="4C2283C1">
                  <wp:extent cx="3920038" cy="372531"/>
                  <wp:effectExtent l="0" t="0" r="4445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038" cy="372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AFE">
              <w:rPr>
                <w:rFonts w:ascii="Heiti SC Medium" w:eastAsia="Heiti SC Medium" w:hAnsi="Heiti SC Medium" w:hint="eastAsia"/>
                <w:sz w:val="24"/>
                <w:szCs w:val="24"/>
              </w:rPr>
              <w:t>来保护缓冲区。</w:t>
            </w:r>
          </w:p>
          <w:p w:rsidR="00AC0676" w:rsidRDefault="00AC0676" w:rsidP="00AC0676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61450B" wp14:editId="2883F977">
                  <wp:extent cx="4724365" cy="4952963"/>
                  <wp:effectExtent l="0" t="0" r="635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365" cy="495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76" w:rsidRPr="00AC0676" w:rsidRDefault="00AC0676" w:rsidP="00AC0676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A79B73" wp14:editId="0E80F213">
                  <wp:extent cx="4775165" cy="5380527"/>
                  <wp:effectExtent l="0" t="0" r="698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165" cy="538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76" w:rsidRDefault="00242AFE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固定运行时间测试进程的实现</w:t>
            </w:r>
          </w:p>
          <w:p w:rsidR="00242AFE" w:rsidRPr="00242AFE" w:rsidRDefault="00242AFE" w:rsidP="00242AF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使用</w:t>
            </w:r>
            <w:r>
              <w:rPr>
                <w:noProof/>
              </w:rPr>
              <w:drawing>
                <wp:inline distT="0" distB="0" distL="0" distR="0" wp14:anchorId="29C4FE92" wp14:editId="6583B3B7">
                  <wp:extent cx="5274310" cy="1202055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这两个数组进行占用cpu时间的计数，仅当进程在运行</w:t>
            </w:r>
            <w:r>
              <w:rPr>
                <w:rFonts w:ascii="Segoe UI Symbol" w:eastAsia="Heiti SC Medium" w:hAnsi="Segoe UI Symbol" w:cs="Segoe UI Symbol" w:hint="eastAsia"/>
                <w:sz w:val="24"/>
                <w:szCs w:val="24"/>
              </w:rPr>
              <w:t>时才会计数。</w:t>
            </w:r>
          </w:p>
          <w:p w:rsidR="00242AFE" w:rsidRPr="00242AFE" w:rsidRDefault="00242AFE" w:rsidP="00242AF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C4E0A0" wp14:editId="7A6E81F7">
                  <wp:extent cx="5274310" cy="4384675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8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AFE" w:rsidRDefault="00242AFE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按键就绪挂起进程的实现</w:t>
            </w:r>
          </w:p>
          <w:p w:rsidR="00242AFE" w:rsidRPr="00242AFE" w:rsidRDefault="00242AFE" w:rsidP="00242AF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位于</w:t>
            </w:r>
            <w:r>
              <w:rPr>
                <w:rFonts w:ascii="Heiti SC Medium" w:eastAsia="Heiti SC Medium" w:hAnsi="Heiti SC Medium"/>
                <w:sz w:val="24"/>
                <w:szCs w:val="24"/>
              </w:rPr>
              <w:t xml:space="preserve">keyboard.c 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键盘中断处理例程。</w:t>
            </w:r>
          </w:p>
          <w:p w:rsidR="00242AFE" w:rsidRDefault="00242AFE" w:rsidP="00242AF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/>
                <w:sz w:val="24"/>
                <w:szCs w:val="24"/>
              </w:rPr>
              <w:t>1-5</w:t>
            </w: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号进程就绪/挂起直接将其加入/移除进程链表即可，6-9号进程因为会退出就绪时，需要重新填充pcb</w:t>
            </w:r>
          </w:p>
          <w:p w:rsidR="00242AFE" w:rsidRDefault="00242AFE" w:rsidP="00242AF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2843CC" wp14:editId="5A53A3C2">
                  <wp:extent cx="5274310" cy="2818130"/>
                  <wp:effectExtent l="0" t="0" r="2540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AFE" w:rsidRPr="00242AFE" w:rsidRDefault="00242AFE" w:rsidP="00242AF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943B9" wp14:editId="398E8DF3">
                  <wp:extent cx="5274310" cy="2818130"/>
                  <wp:effectExtent l="0" t="0" r="254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2AFE" w:rsidRDefault="00242AFE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退出进程的系统调用实现：</w:t>
            </w:r>
          </w:p>
          <w:p w:rsidR="00273AFC" w:rsidRDefault="00273AFC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C88B1" wp14:editId="5A5E2BEF">
                  <wp:extent cx="5274310" cy="4567555"/>
                  <wp:effectExtent l="0" t="0" r="254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AFC" w:rsidRDefault="00273AFC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9A8C25" wp14:editId="733E40B3">
                  <wp:extent cx="5274310" cy="3059430"/>
                  <wp:effectExtent l="0" t="0" r="254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AFC" w:rsidRDefault="00273AFC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3318BE" wp14:editId="4CF9C665">
                  <wp:extent cx="5274310" cy="180975"/>
                  <wp:effectExtent l="0" t="0" r="254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Pr="00273AFC" w:rsidRDefault="00E9728B" w:rsidP="00273AF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242AFE" w:rsidRDefault="00273AFC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FCFS调度：</w:t>
            </w:r>
          </w:p>
          <w:p w:rsidR="00273AFC" w:rsidRDefault="00273AFC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57923" wp14:editId="0D616F3B">
                  <wp:extent cx="5274310" cy="5751195"/>
                  <wp:effectExtent l="0" t="0" r="2540" b="190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5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Pr="00273AFC" w:rsidRDefault="00E9728B" w:rsidP="00273AF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273AFC" w:rsidRDefault="00273AFC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SFJ</w:t>
            </w:r>
          </w:p>
          <w:p w:rsidR="00273AFC" w:rsidRPr="00273AFC" w:rsidRDefault="00273AFC" w:rsidP="00273AF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1FD8A8" wp14:editId="160EDC3A">
                  <wp:extent cx="5274310" cy="2818130"/>
                  <wp:effectExtent l="0" t="0" r="2540" b="127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AFC" w:rsidRDefault="00273AFC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静态优先级时间片轮转调度</w:t>
            </w:r>
          </w:p>
          <w:p w:rsidR="00273AFC" w:rsidRDefault="00273AFC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27CA97" wp14:editId="1F3C514A">
                  <wp:extent cx="5274310" cy="2818130"/>
                  <wp:effectExtent l="0" t="0" r="2540" b="127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273AF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Pr="00273AFC" w:rsidRDefault="00E9728B" w:rsidP="00273AF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  <w:p w:rsidR="00273AFC" w:rsidRDefault="00273AFC" w:rsidP="00AC0676">
            <w:pPr>
              <w:pStyle w:val="a3"/>
              <w:numPr>
                <w:ilvl w:val="0"/>
                <w:numId w:val="26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动态优先级固定时间片轮转调度算法</w:t>
            </w:r>
          </w:p>
          <w:p w:rsidR="00273AFC" w:rsidRPr="00273AFC" w:rsidRDefault="00273AFC" w:rsidP="00273AF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F78D14" wp14:editId="304D4724">
                  <wp:extent cx="5274310" cy="2818130"/>
                  <wp:effectExtent l="0" t="0" r="2540" b="127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EDA" w:rsidRDefault="00273AFC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6B86CF" wp14:editId="569F53F5">
                  <wp:extent cx="5274310" cy="2818130"/>
                  <wp:effectExtent l="0" t="0" r="2540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Default="00E9728B" w:rsidP="006204AE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E9728B" w:rsidRPr="00AC74AC" w:rsidRDefault="00E9728B" w:rsidP="006204AE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  <w:bookmarkStart w:id="0" w:name="_GoBack"/>
            <w:bookmarkEnd w:id="0"/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2108" w:rsidRPr="008218C9" w:rsidRDefault="00AC2108" w:rsidP="00AC2108">
            <w:pPr>
              <w:numPr>
                <w:ilvl w:val="0"/>
                <w:numId w:val="1"/>
              </w:num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lastRenderedPageBreak/>
              <w:t>实验结果总结</w:t>
            </w:r>
          </w:p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 w:rsidRPr="008218C9">
              <w:rPr>
                <w:rFonts w:ascii="Heiti SC Medium" w:eastAsia="Heiti SC Medium" w:hAnsi="Heiti SC Medium" w:hint="eastAsia"/>
                <w:sz w:val="24"/>
                <w:szCs w:val="24"/>
              </w:rPr>
              <w:t>（对实验结果进行分析，完成思考题目，总结实验成员每人的实验心得体会，并提出实验的改进意见）</w:t>
            </w:r>
          </w:p>
        </w:tc>
      </w:tr>
      <w:tr w:rsidR="00AC2108" w:rsidTr="00342EC5">
        <w:trPr>
          <w:jc w:val="center"/>
        </w:trPr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AC2108" w:rsidP="00AC2108">
            <w:r>
              <w:rPr>
                <w:rFonts w:hint="eastAsia"/>
              </w:rPr>
              <w:t>实验结果总结：</w:t>
            </w:r>
          </w:p>
          <w:p w:rsidR="00AC2108" w:rsidRPr="008218C9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hint="eastAsia"/>
              </w:rPr>
              <w:t xml:space="preserve">    </w:t>
            </w:r>
            <w:r w:rsidR="00EC2083">
              <w:rPr>
                <w:rFonts w:hint="eastAsia"/>
              </w:rPr>
              <w:t>通过这次实验，对于</w:t>
            </w:r>
            <w:r w:rsidR="00600A4C" w:rsidRPr="00600A4C">
              <w:rPr>
                <w:rFonts w:hint="eastAsia"/>
              </w:rPr>
              <w:t>进程及进程调度</w:t>
            </w:r>
            <w:r w:rsidR="00021A38">
              <w:rPr>
                <w:rFonts w:hint="eastAsia"/>
              </w:rPr>
              <w:t>有了更深的了解。</w:t>
            </w:r>
          </w:p>
        </w:tc>
      </w:tr>
      <w:tr w:rsidR="00C41876" w:rsidRPr="008218C9" w:rsidTr="00EE1F6A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F73939" w:rsidRDefault="00AC2108" w:rsidP="00AC2108">
            <w:pPr>
              <w:numPr>
                <w:ilvl w:val="0"/>
                <w:numId w:val="1"/>
              </w:num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教师评语</w:t>
            </w:r>
          </w:p>
        </w:tc>
      </w:tr>
      <w:tr w:rsidR="00C41876" w:rsidRPr="008218C9" w:rsidTr="00EE1F6A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CB7AC7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全组评语：</w:t>
            </w:r>
          </w:p>
        </w:tc>
      </w:tr>
      <w:tr w:rsidR="00C41876" w:rsidRPr="008218C9" w:rsidTr="00EE1F6A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</w:tc>
      </w:tr>
      <w:tr w:rsidR="00C41876" w:rsidRPr="008218C9" w:rsidTr="00EE1F6A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个人评语</w:t>
            </w:r>
          </w:p>
        </w:tc>
      </w:tr>
      <w:tr w:rsidR="00C41876" w:rsidRPr="008218C9" w:rsidTr="00EE1F6A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Pr="00AC2108" w:rsidRDefault="00AC2108" w:rsidP="00AC2108">
            <w:pPr>
              <w:pStyle w:val="a3"/>
              <w:numPr>
                <w:ilvl w:val="0"/>
                <w:numId w:val="3"/>
              </w:numPr>
              <w:ind w:firstLineChars="0"/>
              <w:rPr>
                <w:rFonts w:ascii="Heiti SC Medium" w:eastAsia="Heiti SC Medium" w:hAnsi="Heiti SC Medium"/>
                <w:sz w:val="24"/>
                <w:szCs w:val="24"/>
              </w:rPr>
            </w:pPr>
            <w:r w:rsidRPr="00AC2108">
              <w:rPr>
                <w:rFonts w:ascii="Heiti SC Medium" w:eastAsia="Heiti SC Medium" w:hAnsi="Heiti SC Medium" w:hint="eastAsia"/>
                <w:sz w:val="24"/>
                <w:szCs w:val="24"/>
              </w:rPr>
              <w:t>肖轩淦</w:t>
            </w:r>
          </w:p>
          <w:p w:rsidR="00AC2108" w:rsidRDefault="00AC2108" w:rsidP="00600A4C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  <w:p w:rsidR="00600A4C" w:rsidRDefault="00600A4C" w:rsidP="00600A4C">
            <w:pPr>
              <w:rPr>
                <w:rFonts w:ascii="Heiti SC Medium" w:eastAsia="Heiti SC Medium" w:hAnsi="Heiti SC Medium" w:hint="eastAsia"/>
                <w:sz w:val="24"/>
                <w:szCs w:val="24"/>
              </w:rPr>
            </w:pPr>
          </w:p>
        </w:tc>
      </w:tr>
      <w:tr w:rsidR="00C41876" w:rsidRPr="008218C9" w:rsidTr="007E4B23">
        <w:trPr>
          <w:gridAfter w:val="1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10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  <w:r>
              <w:rPr>
                <w:rFonts w:ascii="Heiti SC Medium" w:eastAsia="Heiti SC Medium" w:hAnsi="Heiti SC Medium" w:hint="eastAsia"/>
                <w:sz w:val="24"/>
                <w:szCs w:val="24"/>
              </w:rPr>
              <w:t>教师签名：</w:t>
            </w:r>
          </w:p>
          <w:p w:rsidR="00AC2108" w:rsidRPr="00E10FE8" w:rsidRDefault="00AC2108" w:rsidP="00AC2108">
            <w:pPr>
              <w:rPr>
                <w:rFonts w:ascii="Heiti SC Medium" w:eastAsia="Heiti SC Medium" w:hAnsi="Heiti SC Medium"/>
                <w:sz w:val="24"/>
                <w:szCs w:val="24"/>
              </w:rPr>
            </w:pPr>
          </w:p>
        </w:tc>
      </w:tr>
    </w:tbl>
    <w:p w:rsidR="00AB0A51" w:rsidRPr="00EE1F6A" w:rsidRDefault="00AB0A51" w:rsidP="00EC2083"/>
    <w:sectPr w:rsidR="00AB0A51" w:rsidRPr="00EE1F6A" w:rsidSect="002845F3">
      <w:footerReference w:type="defaul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0128" w:rsidRDefault="00300128" w:rsidP="002D2741">
      <w:r>
        <w:separator/>
      </w:r>
    </w:p>
  </w:endnote>
  <w:endnote w:type="continuationSeparator" w:id="0">
    <w:p w:rsidR="00300128" w:rsidRDefault="00300128" w:rsidP="002D2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SC Medium">
    <w:altName w:val="Arial Unicode MS"/>
    <w:charset w:val="80"/>
    <w:family w:val="auto"/>
    <w:pitch w:val="variable"/>
    <w:sig w:usb0="00000000" w:usb1="0807004A" w:usb2="00000010" w:usb3="00000000" w:csb0="003E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55233983"/>
      <w:docPartObj>
        <w:docPartGallery w:val="Page Numbers (Bottom of Page)"/>
        <w:docPartUnique/>
      </w:docPartObj>
    </w:sdtPr>
    <w:sdtEndPr/>
    <w:sdtContent>
      <w:p w:rsidR="00053870" w:rsidRDefault="0005387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728B" w:rsidRPr="00E9728B">
          <w:rPr>
            <w:noProof/>
            <w:lang w:val="zh-CN"/>
          </w:rPr>
          <w:t>25</w:t>
        </w:r>
        <w:r>
          <w:fldChar w:fldCharType="end"/>
        </w:r>
      </w:p>
    </w:sdtContent>
  </w:sdt>
  <w:p w:rsidR="00053870" w:rsidRDefault="0005387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0128" w:rsidRDefault="00300128" w:rsidP="002D2741">
      <w:r>
        <w:separator/>
      </w:r>
    </w:p>
  </w:footnote>
  <w:footnote w:type="continuationSeparator" w:id="0">
    <w:p w:rsidR="00300128" w:rsidRDefault="00300128" w:rsidP="002D2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5"/>
    <w:multiLevelType w:val="singleLevel"/>
    <w:tmpl w:val="00000005"/>
    <w:lvl w:ilvl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1" w15:restartNumberingAfterBreak="0">
    <w:nsid w:val="00B842BF"/>
    <w:multiLevelType w:val="hybridMultilevel"/>
    <w:tmpl w:val="0A90B298"/>
    <w:lvl w:ilvl="0" w:tplc="37DC70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48789D"/>
    <w:multiLevelType w:val="hybridMultilevel"/>
    <w:tmpl w:val="08BEE24E"/>
    <w:lvl w:ilvl="0" w:tplc="B31252D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A21B67"/>
    <w:multiLevelType w:val="hybridMultilevel"/>
    <w:tmpl w:val="42A04A72"/>
    <w:lvl w:ilvl="0" w:tplc="2DDCAB6E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B91E09"/>
    <w:multiLevelType w:val="hybridMultilevel"/>
    <w:tmpl w:val="A4A62286"/>
    <w:lvl w:ilvl="0" w:tplc="EDF6794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7944BE"/>
    <w:multiLevelType w:val="hybridMultilevel"/>
    <w:tmpl w:val="976CB262"/>
    <w:lvl w:ilvl="0" w:tplc="0D84EED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9720E3"/>
    <w:multiLevelType w:val="hybridMultilevel"/>
    <w:tmpl w:val="0F14E41A"/>
    <w:lvl w:ilvl="0" w:tplc="D6B801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A824D6"/>
    <w:multiLevelType w:val="hybridMultilevel"/>
    <w:tmpl w:val="754A09E6"/>
    <w:lvl w:ilvl="0" w:tplc="9BF21B4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EA7452F"/>
    <w:multiLevelType w:val="hybridMultilevel"/>
    <w:tmpl w:val="462461DA"/>
    <w:lvl w:ilvl="0" w:tplc="066463D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F3E7E84"/>
    <w:multiLevelType w:val="hybridMultilevel"/>
    <w:tmpl w:val="8474E406"/>
    <w:lvl w:ilvl="0" w:tplc="1488EFF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A27C1B"/>
    <w:multiLevelType w:val="hybridMultilevel"/>
    <w:tmpl w:val="97B0CB10"/>
    <w:lvl w:ilvl="0" w:tplc="D45C8A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D66BAE"/>
    <w:multiLevelType w:val="hybridMultilevel"/>
    <w:tmpl w:val="A0E27398"/>
    <w:lvl w:ilvl="0" w:tplc="139462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B27BEC"/>
    <w:multiLevelType w:val="hybridMultilevel"/>
    <w:tmpl w:val="8E90C2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3BC5E73"/>
    <w:multiLevelType w:val="hybridMultilevel"/>
    <w:tmpl w:val="16DC58C0"/>
    <w:lvl w:ilvl="0" w:tplc="E22C460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603BEA"/>
    <w:multiLevelType w:val="hybridMultilevel"/>
    <w:tmpl w:val="562EB6FE"/>
    <w:lvl w:ilvl="0" w:tplc="B2480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54149E"/>
    <w:multiLevelType w:val="hybridMultilevel"/>
    <w:tmpl w:val="8EC6DF3E"/>
    <w:lvl w:ilvl="0" w:tplc="4B1CD0B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3349A9"/>
    <w:multiLevelType w:val="hybridMultilevel"/>
    <w:tmpl w:val="96D28C62"/>
    <w:lvl w:ilvl="0" w:tplc="B2503C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EA48FD"/>
    <w:multiLevelType w:val="hybridMultilevel"/>
    <w:tmpl w:val="5B7E7118"/>
    <w:lvl w:ilvl="0" w:tplc="450EA66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7C72EB1"/>
    <w:multiLevelType w:val="hybridMultilevel"/>
    <w:tmpl w:val="64904AF0"/>
    <w:lvl w:ilvl="0" w:tplc="9CB2C3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173450E"/>
    <w:multiLevelType w:val="hybridMultilevel"/>
    <w:tmpl w:val="2AF2D87E"/>
    <w:lvl w:ilvl="0" w:tplc="0174FD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DA46C4F"/>
    <w:multiLevelType w:val="hybridMultilevel"/>
    <w:tmpl w:val="4AE0EE0A"/>
    <w:lvl w:ilvl="0" w:tplc="6D7003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FC358EC"/>
    <w:multiLevelType w:val="hybridMultilevel"/>
    <w:tmpl w:val="90160F72"/>
    <w:lvl w:ilvl="0" w:tplc="3D9608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15D40C3"/>
    <w:multiLevelType w:val="hybridMultilevel"/>
    <w:tmpl w:val="FE12862A"/>
    <w:lvl w:ilvl="0" w:tplc="92B84A0A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34F6C40"/>
    <w:multiLevelType w:val="hybridMultilevel"/>
    <w:tmpl w:val="4E407A50"/>
    <w:lvl w:ilvl="0" w:tplc="B85422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64B6C7A"/>
    <w:multiLevelType w:val="hybridMultilevel"/>
    <w:tmpl w:val="5A7252F0"/>
    <w:lvl w:ilvl="0" w:tplc="4EEE6B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BDF6A5B"/>
    <w:multiLevelType w:val="hybridMultilevel"/>
    <w:tmpl w:val="F3BC3B82"/>
    <w:lvl w:ilvl="0" w:tplc="80E8D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</w:num>
  <w:num w:numId="2">
    <w:abstractNumId w:val="6"/>
  </w:num>
  <w:num w:numId="3">
    <w:abstractNumId w:val="14"/>
  </w:num>
  <w:num w:numId="4">
    <w:abstractNumId w:val="10"/>
  </w:num>
  <w:num w:numId="5">
    <w:abstractNumId w:val="7"/>
  </w:num>
  <w:num w:numId="6">
    <w:abstractNumId w:val="11"/>
  </w:num>
  <w:num w:numId="7">
    <w:abstractNumId w:val="8"/>
  </w:num>
  <w:num w:numId="8">
    <w:abstractNumId w:val="20"/>
  </w:num>
  <w:num w:numId="9">
    <w:abstractNumId w:val="24"/>
  </w:num>
  <w:num w:numId="10">
    <w:abstractNumId w:val="18"/>
  </w:num>
  <w:num w:numId="11">
    <w:abstractNumId w:val="5"/>
  </w:num>
  <w:num w:numId="12">
    <w:abstractNumId w:val="23"/>
  </w:num>
  <w:num w:numId="13">
    <w:abstractNumId w:val="13"/>
  </w:num>
  <w:num w:numId="14">
    <w:abstractNumId w:val="12"/>
  </w:num>
  <w:num w:numId="15">
    <w:abstractNumId w:val="16"/>
  </w:num>
  <w:num w:numId="16">
    <w:abstractNumId w:val="22"/>
  </w:num>
  <w:num w:numId="17">
    <w:abstractNumId w:val="17"/>
  </w:num>
  <w:num w:numId="18">
    <w:abstractNumId w:val="25"/>
  </w:num>
  <w:num w:numId="19">
    <w:abstractNumId w:val="21"/>
  </w:num>
  <w:num w:numId="20">
    <w:abstractNumId w:val="4"/>
  </w:num>
  <w:num w:numId="21">
    <w:abstractNumId w:val="3"/>
  </w:num>
  <w:num w:numId="22">
    <w:abstractNumId w:val="9"/>
  </w:num>
  <w:num w:numId="23">
    <w:abstractNumId w:val="15"/>
  </w:num>
  <w:num w:numId="24">
    <w:abstractNumId w:val="19"/>
  </w:num>
  <w:num w:numId="25">
    <w:abstractNumId w:val="1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B0A51"/>
    <w:rsid w:val="00021A38"/>
    <w:rsid w:val="00025ECE"/>
    <w:rsid w:val="00053870"/>
    <w:rsid w:val="00082381"/>
    <w:rsid w:val="000B7EDA"/>
    <w:rsid w:val="000C2BCA"/>
    <w:rsid w:val="000D1BCA"/>
    <w:rsid w:val="001162E2"/>
    <w:rsid w:val="0012663E"/>
    <w:rsid w:val="00160D23"/>
    <w:rsid w:val="001655B2"/>
    <w:rsid w:val="001719DA"/>
    <w:rsid w:val="001921CA"/>
    <w:rsid w:val="001A64A1"/>
    <w:rsid w:val="001C4901"/>
    <w:rsid w:val="001C7DBA"/>
    <w:rsid w:val="00202108"/>
    <w:rsid w:val="00233AED"/>
    <w:rsid w:val="00242AFE"/>
    <w:rsid w:val="00246C6C"/>
    <w:rsid w:val="00247E41"/>
    <w:rsid w:val="00251FC9"/>
    <w:rsid w:val="002574A4"/>
    <w:rsid w:val="00273AFC"/>
    <w:rsid w:val="002845F3"/>
    <w:rsid w:val="00285C9C"/>
    <w:rsid w:val="00293243"/>
    <w:rsid w:val="00296964"/>
    <w:rsid w:val="002A48A1"/>
    <w:rsid w:val="002B2AAD"/>
    <w:rsid w:val="002B473D"/>
    <w:rsid w:val="002D2741"/>
    <w:rsid w:val="002E37D7"/>
    <w:rsid w:val="002E3AC3"/>
    <w:rsid w:val="002E3E2F"/>
    <w:rsid w:val="002F2E6B"/>
    <w:rsid w:val="00300128"/>
    <w:rsid w:val="00307878"/>
    <w:rsid w:val="00341FEB"/>
    <w:rsid w:val="00342EC5"/>
    <w:rsid w:val="003436E9"/>
    <w:rsid w:val="003444A5"/>
    <w:rsid w:val="003445F9"/>
    <w:rsid w:val="00355C96"/>
    <w:rsid w:val="00356D9E"/>
    <w:rsid w:val="00361332"/>
    <w:rsid w:val="00363732"/>
    <w:rsid w:val="00374EA6"/>
    <w:rsid w:val="0038786E"/>
    <w:rsid w:val="003B39BC"/>
    <w:rsid w:val="003C637B"/>
    <w:rsid w:val="003F1924"/>
    <w:rsid w:val="00407290"/>
    <w:rsid w:val="004466FB"/>
    <w:rsid w:val="004761D0"/>
    <w:rsid w:val="00480F72"/>
    <w:rsid w:val="004856F5"/>
    <w:rsid w:val="00492499"/>
    <w:rsid w:val="004A2A07"/>
    <w:rsid w:val="004B2BCB"/>
    <w:rsid w:val="004B75B5"/>
    <w:rsid w:val="004C11A6"/>
    <w:rsid w:val="004D2778"/>
    <w:rsid w:val="004E5694"/>
    <w:rsid w:val="004E7374"/>
    <w:rsid w:val="004F089E"/>
    <w:rsid w:val="0050564A"/>
    <w:rsid w:val="005217C0"/>
    <w:rsid w:val="0052254F"/>
    <w:rsid w:val="00547F40"/>
    <w:rsid w:val="00565F19"/>
    <w:rsid w:val="00567464"/>
    <w:rsid w:val="00570D45"/>
    <w:rsid w:val="00582659"/>
    <w:rsid w:val="00583436"/>
    <w:rsid w:val="005902D9"/>
    <w:rsid w:val="00591513"/>
    <w:rsid w:val="005B21B2"/>
    <w:rsid w:val="005C7964"/>
    <w:rsid w:val="005F1A1F"/>
    <w:rsid w:val="005F6EED"/>
    <w:rsid w:val="00600A4C"/>
    <w:rsid w:val="00613994"/>
    <w:rsid w:val="006204AE"/>
    <w:rsid w:val="00636B84"/>
    <w:rsid w:val="00643B4B"/>
    <w:rsid w:val="00664B34"/>
    <w:rsid w:val="006656F4"/>
    <w:rsid w:val="00680898"/>
    <w:rsid w:val="006A02BC"/>
    <w:rsid w:val="006A2079"/>
    <w:rsid w:val="006E23FF"/>
    <w:rsid w:val="006E2CA0"/>
    <w:rsid w:val="007108F8"/>
    <w:rsid w:val="00756EE3"/>
    <w:rsid w:val="00796B7C"/>
    <w:rsid w:val="007B2B26"/>
    <w:rsid w:val="007C5507"/>
    <w:rsid w:val="007E4B23"/>
    <w:rsid w:val="007F0440"/>
    <w:rsid w:val="007F160A"/>
    <w:rsid w:val="008218C9"/>
    <w:rsid w:val="0086012A"/>
    <w:rsid w:val="00860C09"/>
    <w:rsid w:val="00871E40"/>
    <w:rsid w:val="008754D0"/>
    <w:rsid w:val="00880865"/>
    <w:rsid w:val="0088461B"/>
    <w:rsid w:val="008850B1"/>
    <w:rsid w:val="008D107F"/>
    <w:rsid w:val="008E2688"/>
    <w:rsid w:val="008E3904"/>
    <w:rsid w:val="008E72F2"/>
    <w:rsid w:val="009356B5"/>
    <w:rsid w:val="00986D25"/>
    <w:rsid w:val="00991C78"/>
    <w:rsid w:val="00997FA9"/>
    <w:rsid w:val="009A546C"/>
    <w:rsid w:val="009B7751"/>
    <w:rsid w:val="009D7A24"/>
    <w:rsid w:val="009F4B2A"/>
    <w:rsid w:val="00A15481"/>
    <w:rsid w:val="00A262B5"/>
    <w:rsid w:val="00A43B9F"/>
    <w:rsid w:val="00A62151"/>
    <w:rsid w:val="00A80461"/>
    <w:rsid w:val="00A847AE"/>
    <w:rsid w:val="00A95AE9"/>
    <w:rsid w:val="00AA16BE"/>
    <w:rsid w:val="00AB0A51"/>
    <w:rsid w:val="00AB7904"/>
    <w:rsid w:val="00AC0676"/>
    <w:rsid w:val="00AC2108"/>
    <w:rsid w:val="00AC74AC"/>
    <w:rsid w:val="00AD7801"/>
    <w:rsid w:val="00AD7C49"/>
    <w:rsid w:val="00AE37BF"/>
    <w:rsid w:val="00AF01F8"/>
    <w:rsid w:val="00AF07D0"/>
    <w:rsid w:val="00AF1E8D"/>
    <w:rsid w:val="00AF675F"/>
    <w:rsid w:val="00B04877"/>
    <w:rsid w:val="00B05769"/>
    <w:rsid w:val="00B308A9"/>
    <w:rsid w:val="00B366ED"/>
    <w:rsid w:val="00B36F9D"/>
    <w:rsid w:val="00B5256B"/>
    <w:rsid w:val="00B62515"/>
    <w:rsid w:val="00B91398"/>
    <w:rsid w:val="00BF0EF7"/>
    <w:rsid w:val="00BF3CA9"/>
    <w:rsid w:val="00C04A2E"/>
    <w:rsid w:val="00C061DB"/>
    <w:rsid w:val="00C065EB"/>
    <w:rsid w:val="00C41876"/>
    <w:rsid w:val="00C62DA5"/>
    <w:rsid w:val="00C80C05"/>
    <w:rsid w:val="00C8489B"/>
    <w:rsid w:val="00C87EC4"/>
    <w:rsid w:val="00C944A2"/>
    <w:rsid w:val="00CA03F4"/>
    <w:rsid w:val="00CB4453"/>
    <w:rsid w:val="00CB72BB"/>
    <w:rsid w:val="00CB7AC7"/>
    <w:rsid w:val="00CD455A"/>
    <w:rsid w:val="00CF3D27"/>
    <w:rsid w:val="00D029EA"/>
    <w:rsid w:val="00D23908"/>
    <w:rsid w:val="00D249F9"/>
    <w:rsid w:val="00D367B4"/>
    <w:rsid w:val="00D46F30"/>
    <w:rsid w:val="00D7365E"/>
    <w:rsid w:val="00D73922"/>
    <w:rsid w:val="00D90B05"/>
    <w:rsid w:val="00DA57E2"/>
    <w:rsid w:val="00DA76EB"/>
    <w:rsid w:val="00DB5A83"/>
    <w:rsid w:val="00DB7667"/>
    <w:rsid w:val="00DD5BDD"/>
    <w:rsid w:val="00E10FE8"/>
    <w:rsid w:val="00E23EF8"/>
    <w:rsid w:val="00E4310D"/>
    <w:rsid w:val="00E47BC4"/>
    <w:rsid w:val="00E54B55"/>
    <w:rsid w:val="00E57D55"/>
    <w:rsid w:val="00E74AAA"/>
    <w:rsid w:val="00E83574"/>
    <w:rsid w:val="00E95489"/>
    <w:rsid w:val="00E9728B"/>
    <w:rsid w:val="00EA4C18"/>
    <w:rsid w:val="00EC2083"/>
    <w:rsid w:val="00EC7252"/>
    <w:rsid w:val="00ED5AFF"/>
    <w:rsid w:val="00EE1F6A"/>
    <w:rsid w:val="00F00F10"/>
    <w:rsid w:val="00F066A0"/>
    <w:rsid w:val="00F51F27"/>
    <w:rsid w:val="00F65BC4"/>
    <w:rsid w:val="00F65FD2"/>
    <w:rsid w:val="00F6734C"/>
    <w:rsid w:val="00F73939"/>
    <w:rsid w:val="00F77566"/>
    <w:rsid w:val="00F77F92"/>
    <w:rsid w:val="00F80551"/>
    <w:rsid w:val="00FC69D1"/>
    <w:rsid w:val="00FE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861CEC2-FF29-4202-93E5-4C7178ECF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0A51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564A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2D27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D2741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D2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D274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1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878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692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3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566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7440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106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93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3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52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79D3B-34B8-4FFE-B712-EDF891B5F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26</Pages>
  <Words>402</Words>
  <Characters>2292</Characters>
  <Application>Microsoft Office Word</Application>
  <DocSecurity>0</DocSecurity>
  <Lines>19</Lines>
  <Paragraphs>5</Paragraphs>
  <ScaleCrop>false</ScaleCrop>
  <Company>微软中国</Company>
  <LinksUpToDate>false</LinksUpToDate>
  <CharactersWithSpaces>2689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499602203@qq.com</cp:lastModifiedBy>
  <cp:revision>123</cp:revision>
  <cp:lastPrinted>2018-12-09T08:28:00Z</cp:lastPrinted>
  <dcterms:created xsi:type="dcterms:W3CDTF">2012-05-08T13:50:00Z</dcterms:created>
  <dcterms:modified xsi:type="dcterms:W3CDTF">2018-12-29T08:59:00Z</dcterms:modified>
</cp:coreProperties>
</file>